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1D" w:rsidRPr="00F92781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b/>
          <w:color w:val="000000"/>
          <w:sz w:val="28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sz w:val="28"/>
          <w:lang w:val="nl-NL"/>
        </w:rPr>
        <w:t>Programma | 13 mei | Congres Wijkteams 2020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09.30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Opening en start – Piet-Hein Peeters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09.45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Ontschotten</w:t>
      </w:r>
      <w:proofErr w:type="spellEnd"/>
      <w:r>
        <w:rPr>
          <w:rFonts w:asciiTheme="majorHAnsi" w:eastAsia="Times New Roman" w:hAnsiTheme="majorHAnsi" w:cstheme="majorHAnsi"/>
          <w:color w:val="000000"/>
          <w:lang w:val="nl-NL"/>
        </w:rPr>
        <w:t>: Leren doen wat nodig is, anders organiseren, anders financieren – Pieter Hilhorst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10.30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Hoe bevorder je een integrale samenwerking in de wijk? Samen leren over de grenzen van sectoren – Rene Keet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11.10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Ochtendpauze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11.30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Werkwijzen en methodieken; Hoe werk je integraal in de wijk? – Rian van de Schoot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11.55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Uitreiking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Zorg+Welzijn</w:t>
      </w:r>
      <w:proofErr w:type="spellEnd"/>
      <w:r>
        <w:rPr>
          <w:rFonts w:asciiTheme="majorHAnsi" w:eastAsia="Times New Roman" w:hAnsiTheme="majorHAnsi" w:cstheme="majorHAnsi"/>
          <w:color w:val="000000"/>
          <w:lang w:val="nl-NL"/>
        </w:rPr>
        <w:t xml:space="preserve"> Award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12.10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Lunchpauze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13.00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Kennissessie ronde 1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14.05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Kennissessie ronde 2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15.10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Middagpauze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15.30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De Doorbraakmethode: Slimmer met bureaucratie, beter voor iedereen – Eelke Blokker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16.15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Samenvatting van de dag door de Tekentolk – Jaap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Scheepstra</w:t>
      </w:r>
      <w:proofErr w:type="spellEnd"/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b/>
          <w:color w:val="000000"/>
          <w:sz w:val="28"/>
          <w:lang w:val="nl-NL"/>
        </w:rPr>
      </w:pPr>
    </w:p>
    <w:p w:rsidR="000C191D" w:rsidRDefault="000C191D" w:rsidP="000C191D">
      <w:pPr>
        <w:rPr>
          <w:rFonts w:asciiTheme="majorHAnsi" w:eastAsia="Times New Roman" w:hAnsiTheme="majorHAnsi" w:cstheme="majorHAnsi"/>
          <w:b/>
          <w:color w:val="000000"/>
          <w:sz w:val="28"/>
          <w:lang w:val="nl-NL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lang w:val="nl-NL"/>
        </w:rPr>
        <w:br w:type="page"/>
      </w:r>
    </w:p>
    <w:p w:rsidR="000C191D" w:rsidRPr="00F92781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b/>
          <w:color w:val="000000"/>
          <w:sz w:val="36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sz w:val="36"/>
          <w:lang w:val="nl-NL"/>
        </w:rPr>
        <w:lastRenderedPageBreak/>
        <w:t>Kennissessies | 13 mei | Congres Wijkteams 2020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13.00</w:t>
      </w:r>
      <w:r>
        <w:rPr>
          <w:rFonts w:asciiTheme="majorHAnsi" w:eastAsia="Times New Roman" w:hAnsiTheme="majorHAnsi" w:cstheme="majorHAnsi"/>
          <w:b/>
          <w:color w:val="000000"/>
          <w:lang w:val="nl-NL"/>
        </w:rPr>
        <w:t xml:space="preserve"> – 14.00</w:t>
      </w: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 xml:space="preserve"> 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Kennissessie ronde 1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 xml:space="preserve">1.1 | Praktijkvoorbeeld: Krachtige basiszorg, waarom lukt het wel in Overvecht? – Dr. Chantal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Leemrijse</w:t>
      </w:r>
      <w:proofErr w:type="spellEnd"/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 xml:space="preserve">1.2 | Praktijkvoorbeeld: Integraal werken in de wijk-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WIJeindhoven</w:t>
      </w:r>
      <w:proofErr w:type="spellEnd"/>
      <w:r>
        <w:rPr>
          <w:rFonts w:asciiTheme="majorHAnsi" w:eastAsia="Times New Roman" w:hAnsiTheme="majorHAnsi" w:cstheme="majorHAnsi"/>
          <w:color w:val="000000"/>
          <w:lang w:val="nl-NL"/>
        </w:rPr>
        <w:t xml:space="preserve"> – Lex van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Eijndhoven</w:t>
      </w:r>
      <w:proofErr w:type="spellEnd"/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>1.3 | Kennisbouwstenen voor professionals die integraal werken in de wijk – IWW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>1.4 | Denkkader: Caseload bepaling voor sociale wijkteams – IWW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 xml:space="preserve">1.5 | Werken aan veiligheid voor lokale (wijk-)teams en gemeenten – Lieke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Bruinooge</w:t>
      </w:r>
      <w:proofErr w:type="spellEnd"/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 xml:space="preserve">14.05 </w:t>
      </w:r>
      <w:r>
        <w:rPr>
          <w:rFonts w:asciiTheme="majorHAnsi" w:eastAsia="Times New Roman" w:hAnsiTheme="majorHAnsi" w:cstheme="majorHAnsi"/>
          <w:b/>
          <w:color w:val="000000"/>
          <w:lang w:val="nl-NL"/>
        </w:rPr>
        <w:t xml:space="preserve">– 15.05 </w:t>
      </w:r>
      <w:r w:rsidRPr="00F92781">
        <w:rPr>
          <w:rFonts w:asciiTheme="majorHAnsi" w:eastAsia="Times New Roman" w:hAnsiTheme="majorHAnsi" w:cstheme="majorHAnsi"/>
          <w:b/>
          <w:color w:val="000000"/>
          <w:lang w:val="nl-NL"/>
        </w:rPr>
        <w:t>uur |</w:t>
      </w:r>
      <w:r>
        <w:rPr>
          <w:rFonts w:asciiTheme="majorHAnsi" w:eastAsia="Times New Roman" w:hAnsiTheme="majorHAnsi" w:cstheme="majorHAnsi"/>
          <w:color w:val="000000"/>
          <w:lang w:val="nl-NL"/>
        </w:rPr>
        <w:t xml:space="preserve"> Kennissessie ronde 2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 xml:space="preserve">2.1 | Praktijkvoorbeeld: Krachtige basiszorg, waarom lukt het wel in Overvecht? – Dr. Chantal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Leemrijse</w:t>
      </w:r>
      <w:proofErr w:type="spellEnd"/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 xml:space="preserve">2.2 | Praktijkvoorbeeld: Integraal werken in de wijk-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WIJeindhoven</w:t>
      </w:r>
      <w:proofErr w:type="spellEnd"/>
      <w:r>
        <w:rPr>
          <w:rFonts w:asciiTheme="majorHAnsi" w:eastAsia="Times New Roman" w:hAnsiTheme="majorHAnsi" w:cstheme="majorHAnsi"/>
          <w:color w:val="000000"/>
          <w:lang w:val="nl-NL"/>
        </w:rPr>
        <w:t xml:space="preserve"> – Lex van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Eijndhoven</w:t>
      </w:r>
      <w:proofErr w:type="spellEnd"/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>2.3 | Kennisbouwstenen voor professionals die integraal werken in de wijk – IWW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>2.4 | Denkkader: Caseload bepaling voor sociale wijkteams – IWW</w:t>
      </w:r>
    </w:p>
    <w:p w:rsidR="000C191D" w:rsidRDefault="000C191D" w:rsidP="000C191D">
      <w:pPr>
        <w:shd w:val="clear" w:color="auto" w:fill="FFFFFF"/>
        <w:spacing w:line="420" w:lineRule="atLeast"/>
        <w:rPr>
          <w:rFonts w:asciiTheme="majorHAnsi" w:eastAsia="Times New Roman" w:hAnsiTheme="majorHAnsi" w:cstheme="majorHAnsi"/>
          <w:color w:val="000000"/>
          <w:lang w:val="nl-NL"/>
        </w:rPr>
      </w:pPr>
      <w:r>
        <w:rPr>
          <w:rFonts w:asciiTheme="majorHAnsi" w:eastAsia="Times New Roman" w:hAnsiTheme="majorHAnsi" w:cstheme="majorHAnsi"/>
          <w:color w:val="000000"/>
          <w:lang w:val="nl-NL"/>
        </w:rPr>
        <w:t xml:space="preserve">2.5 | Werken aan veiligheid voor lokale (wijk-)teams en gemeenten – Lieke </w:t>
      </w:r>
      <w:proofErr w:type="spellStart"/>
      <w:r>
        <w:rPr>
          <w:rFonts w:asciiTheme="majorHAnsi" w:eastAsia="Times New Roman" w:hAnsiTheme="majorHAnsi" w:cstheme="majorHAnsi"/>
          <w:color w:val="000000"/>
          <w:lang w:val="nl-NL"/>
        </w:rPr>
        <w:t>Bruinooge</w:t>
      </w:r>
      <w:proofErr w:type="spellEnd"/>
    </w:p>
    <w:p w:rsidR="00E96578" w:rsidRPr="000C191D" w:rsidRDefault="000C191D">
      <w:pPr>
        <w:rPr>
          <w:lang w:val="nl-NL"/>
        </w:rPr>
      </w:pPr>
      <w:bookmarkStart w:id="0" w:name="_GoBack"/>
      <w:bookmarkEnd w:id="0"/>
    </w:p>
    <w:sectPr w:rsidR="00E96578" w:rsidRPr="000C1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1D"/>
    <w:rsid w:val="000B27BB"/>
    <w:rsid w:val="000C191D"/>
    <w:rsid w:val="007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F8F22-CB08-461A-B8E4-DB3EB404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19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Reuvers</dc:creator>
  <cp:keywords/>
  <dc:description/>
  <cp:lastModifiedBy>Eva Reuvers</cp:lastModifiedBy>
  <cp:revision>1</cp:revision>
  <dcterms:created xsi:type="dcterms:W3CDTF">2020-03-12T13:59:00Z</dcterms:created>
  <dcterms:modified xsi:type="dcterms:W3CDTF">2020-03-12T14:02:00Z</dcterms:modified>
</cp:coreProperties>
</file>